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fr-FR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2714625</wp:posOffset>
            </wp:positionH>
            <wp:positionV relativeFrom="paragraph">
              <wp:posOffset>-609600</wp:posOffset>
            </wp:positionV>
            <wp:extent cx="3121025" cy="1755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fr-FR"/>
        </w:rPr>
        <w:t xml:space="preserve">                    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gutter="0" w:header="737" w:top="1417" w:footer="0" w:bottom="141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rPr/>
      </w:pPr>
      <w:r>
        <w:rPr/>
      </w:r>
    </w:p>
    <w:p>
      <w:pPr>
        <w:sectPr>
          <w:type w:val="continuous"/>
          <w:pgSz w:w="11906" w:h="16838"/>
          <w:pgMar w:left="1417" w:right="1417" w:gutter="0" w:header="737" w:top="1417" w:footer="0" w:bottom="1417"/>
          <w:formProt w:val="true"/>
          <w:textDirection w:val="lrTb"/>
          <w:docGrid w:type="default" w:linePitch="600" w:charSpace="36864"/>
        </w:sectPr>
      </w:pPr>
    </w:p>
    <w:p>
      <w:pPr>
        <w:pStyle w:val="Normal"/>
        <w:spacing w:before="0" w:after="120"/>
        <w:rPr>
          <w:rFonts w:ascii="Garamond" w:hAnsi="Garamond"/>
          <w:b/>
          <w:b/>
          <w:sz w:val="28"/>
          <w:lang w:eastAsia="fr-FR"/>
        </w:rPr>
      </w:pPr>
      <w:r>
        <w:rPr>
          <w:rFonts w:ascii="Garamond" w:hAnsi="Garamond"/>
          <w:b/>
          <w:sz w:val="28"/>
          <w:lang w:eastAsia="fr-FR"/>
        </w:rPr>
        <w:tab/>
      </w:r>
    </w:p>
    <w:p>
      <w:pPr>
        <w:pStyle w:val="Normal"/>
        <w:spacing w:before="0" w:after="120"/>
        <w:rPr>
          <w:b/>
          <w:b/>
          <w:sz w:val="28"/>
          <w:lang w:eastAsia="fr-FR"/>
        </w:rPr>
      </w:pPr>
      <w:r>
        <w:rPr>
          <w:b/>
          <w:sz w:val="28"/>
          <w:lang w:eastAsia="fr-FR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MONPLAISIR « La mémoire du cinématographe »</w:t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MARDI 16 SEPTEMBRE 2025 – 14h30</w:t>
      </w:r>
    </w:p>
    <w:p>
      <w:pPr>
        <w:pStyle w:val="Normal"/>
        <w:spacing w:before="0" w:after="120"/>
        <w:jc w:val="center"/>
        <w:rPr>
          <w:b/>
          <w:b/>
          <w:sz w:val="28"/>
          <w:lang w:eastAsia="fr-FR"/>
        </w:rPr>
      </w:pPr>
      <w:r>
        <w:rPr>
          <w:b/>
          <w:sz w:val="28"/>
          <w:lang w:eastAsia="fr-FR"/>
        </w:rPr>
      </w:r>
    </w:p>
    <w:p>
      <w:pPr>
        <w:pStyle w:val="Normal"/>
        <w:jc w:val="both"/>
        <w:rPr/>
      </w:pPr>
      <w:r>
        <w:rPr>
          <w:rFonts w:ascii="Chilanka" w:hAnsi="Chilanka"/>
          <w:sz w:val="24"/>
          <w:shd w:fill="FFFFFF" w:val="clear"/>
          <w:lang w:eastAsia="fr-FR"/>
        </w:rPr>
        <w:t>Le village de Monplaisir est né du désir de lotir le domaine d’un ch</w:t>
      </w: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>âteau, en 1827, une campagne de la Guillotière, le long de la route d’Italie menant à Lyon.Célèbre pour ses rosiéristes, le quartier s’est progressivement urbanisé à la fin du 19</w:t>
      </w: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vertAlign w:val="superscript"/>
          <w:lang w:val="fr-FR" w:eastAsia="fr-FR" w:bidi="ar-SA"/>
        </w:rPr>
        <w:t>e</w:t>
      </w: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 xml:space="preserve"> siècle autour de vastes entités industrielles, dont l’entreprise de plaques photographiques Lumière, inventrice de cinématographe en 1895.</w:t>
      </w:r>
    </w:p>
    <w:p>
      <w:pPr>
        <w:pStyle w:val="Normal"/>
        <w:jc w:val="both"/>
        <w:rPr/>
      </w:pP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>Le château familial, sauvé de la destruction, abrite l’institut Lumière et le hangar du premier film est devenu le rendez-vous des cinéphiles du monde entier. Explorons ce quartier faubourien attachant à l’histoire hors normes.</w:t>
      </w:r>
    </w:p>
    <w:p>
      <w:pPr>
        <w:pStyle w:val="Normal"/>
        <w:jc w:val="both"/>
        <w:rPr/>
      </w:pPr>
      <w:r>
        <w:rPr>
          <w:rFonts w:ascii="Chilanka" w:hAnsi="Chilanka"/>
          <w:sz w:val="24"/>
          <w:shd w:fill="FFFFFF" w:val="clear"/>
          <w:lang w:eastAsia="fr-FR"/>
        </w:rPr>
        <w:t xml:space="preserve">Visite d’une durée de 2h30 environ. </w:t>
      </w:r>
      <w:r>
        <w:rPr>
          <w:rFonts w:ascii="Chilanka" w:hAnsi="Chilanka"/>
          <w:sz w:val="24"/>
          <w:shd w:fill="FFFFFF" w:val="clear"/>
          <w:lang w:eastAsia="fr-FR"/>
        </w:rPr>
        <w:t>Rendez vous à la sortie de la station de métro D « sans-souci » sur la placette.</w:t>
      </w:r>
    </w:p>
    <w:p>
      <w:pPr>
        <w:pStyle w:val="Normal"/>
        <w:spacing w:before="0" w:after="0"/>
        <w:jc w:val="both"/>
        <w:rPr>
          <w:rFonts w:ascii="Chilanka" w:hAnsi="Chilanka"/>
          <w:sz w:val="24"/>
          <w:szCs w:val="20"/>
          <w:lang w:eastAsia="fr-FR"/>
        </w:rPr>
      </w:pPr>
      <w:r>
        <w:rPr>
          <w:rFonts w:ascii="Chilanka" w:hAnsi="Chilanka"/>
          <w:sz w:val="24"/>
          <w:szCs w:val="20"/>
          <w:lang w:eastAsia="fr-FR"/>
        </w:rPr>
      </w:r>
    </w:p>
    <w:p>
      <w:pPr>
        <w:pStyle w:val="Normal"/>
        <w:spacing w:before="0" w:after="0"/>
        <w:rPr>
          <w:rFonts w:ascii="Chilanka" w:hAnsi="Chilanka"/>
        </w:rPr>
      </w:pPr>
      <w:r>
        <w:rPr>
          <w:rFonts w:ascii="Chilanka" w:hAnsi="Chilanka"/>
          <w:b/>
          <w:bCs/>
          <w:color w:val="333333"/>
          <w:sz w:val="24"/>
          <w:lang w:eastAsia="fr-FR"/>
        </w:rPr>
        <w:t>Cette visite nécessite la réalisation d’un groupe de 25 personnes maximum.</w:t>
      </w:r>
    </w:p>
    <w:p>
      <w:pPr>
        <w:pStyle w:val="Normal"/>
        <w:spacing w:before="0" w:after="120"/>
        <w:jc w:val="both"/>
        <w:rPr>
          <w:rFonts w:ascii="Chilanka" w:hAnsi="Chilanka"/>
        </w:rPr>
      </w:pPr>
      <w:r>
        <w:rPr>
          <w:rFonts w:ascii="Chilanka" w:hAnsi="Chilanka"/>
          <w:sz w:val="24"/>
        </w:rPr>
        <w:t>Le coût de la visite est de 12€par personne.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------------------------------------------------------------------------------------</w:t>
      </w:r>
    </w:p>
    <w:p>
      <w:pPr>
        <w:pStyle w:val="Normal"/>
        <w:jc w:val="center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 xml:space="preserve"> </w:t>
      </w:r>
      <w:r>
        <w:rPr>
          <w:rFonts w:ascii="Chilanka" w:hAnsi="Chilanka"/>
          <w:b/>
          <w:sz w:val="28"/>
          <w:lang w:eastAsia="fr-FR"/>
        </w:rPr>
        <w:t xml:space="preserve">INSCRIPTION – MONPLAISIR </w:t>
      </w:r>
      <w:r>
        <w:rPr>
          <w:rFonts w:ascii="Chilanka" w:hAnsi="Chilanka"/>
          <w:b/>
          <w:sz w:val="28"/>
          <w:lang w:eastAsia="fr-FR"/>
        </w:rPr>
        <w:t>à</w:t>
      </w:r>
      <w:r>
        <w:rPr>
          <w:rFonts w:ascii="Chilanka" w:hAnsi="Chilanka"/>
          <w:b/>
          <w:sz w:val="28"/>
          <w:lang w:eastAsia="fr-FR"/>
        </w:rPr>
        <w:t xml:space="preserve"> RETOURNER au plus tard LE 30 août 2025 A L’A.R.D.R.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>Nom :</w:t>
        <w:tab/>
        <w:tab/>
        <w:tab/>
        <w:tab/>
        <w:tab/>
        <w:tab/>
        <w:t>Prénom :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>N° de tel. Portable :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 xml:space="preserve">Adresse mail : 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 xml:space="preserve">Désire participer à la visite du mardi 16 septembre à 14h30 :       X 12€ = </w:t>
        <w:tab/>
        <w:t>€</w:t>
      </w:r>
    </w:p>
    <w:p>
      <w:pPr>
        <w:pStyle w:val="Normal"/>
        <w:pBdr>
          <w:bottom w:val="single" w:sz="6" w:space="1" w:color="000000"/>
        </w:pBdr>
        <w:spacing w:before="120" w:after="120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pBdr>
          <w:bottom w:val="single" w:sz="6" w:space="1" w:color="000000"/>
        </w:pBdr>
        <w:spacing w:before="120" w:after="120"/>
        <w:rPr>
          <w:rFonts w:ascii="Chilanka" w:hAnsi="Chilanka"/>
        </w:rPr>
      </w:pPr>
      <w:r>
        <w:rPr>
          <w:rFonts w:cs="Garamond" w:ascii="Chilanka" w:hAnsi="Chilanka"/>
          <w:sz w:val="24"/>
        </w:rPr>
        <w:t>Ci-joint le chèque de règlement à l’ordre de l’A.R.D.R.</w:t>
      </w:r>
    </w:p>
    <w:p>
      <w:pPr>
        <w:pStyle w:val="Normal"/>
        <w:pBdr>
          <w:bottom w:val="single" w:sz="6" w:space="1" w:color="000000"/>
        </w:pBdr>
        <w:spacing w:before="120" w:after="120"/>
        <w:rPr>
          <w:b/>
          <w:b/>
          <w:bCs/>
        </w:rPr>
      </w:pPr>
      <w:r>
        <w:rPr>
          <w:rFonts w:cs="Garamond" w:ascii="Chilanka" w:hAnsi="Chilanka"/>
          <w:b/>
          <w:bCs/>
          <w:sz w:val="24"/>
        </w:rPr>
        <w:t>Aucun remboursement ne pourra avoir lieu en cas de désistement.</w:t>
      </w:r>
    </w:p>
    <w:p>
      <w:pPr>
        <w:pStyle w:val="Normal"/>
        <w:pBdr>
          <w:bottom w:val="single" w:sz="6" w:space="1" w:color="000000"/>
        </w:pBdr>
        <w:spacing w:before="0" w:after="120"/>
        <w:rPr>
          <w:b/>
          <w:b/>
          <w:bCs/>
        </w:rPr>
      </w:pPr>
      <w:r>
        <w:rPr/>
      </w:r>
    </w:p>
    <w:sectPr>
      <w:type w:val="continuous"/>
      <w:pgSz w:w="11906" w:h="16838"/>
      <w:pgMar w:left="1417" w:right="1417" w:gutter="0" w:header="737" w:top="1417" w:footer="0" w:bottom="141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Garamond">
    <w:charset w:val="01"/>
    <w:family w:val="roman"/>
    <w:pitch w:val="variable"/>
  </w:font>
  <w:font w:name="Chilank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438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746240" cy="612140"/>
          <wp:effectExtent l="0" t="0" r="0" b="0"/>
          <wp:wrapSquare wrapText="bothSides"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6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-228600</wp:posOffset>
          </wp:positionH>
          <wp:positionV relativeFrom="page">
            <wp:posOffset>647700</wp:posOffset>
          </wp:positionV>
          <wp:extent cx="1259840" cy="1259840"/>
          <wp:effectExtent l="0" t="0" r="0" b="0"/>
          <wp:wrapSquare wrapText="bothSides"/>
          <wp:docPr id="2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styleId="Normal" w:default="1">
    <w:name w:val="Normal"/>
    <w:qFormat/>
    <w:rsid w:val="00fb7a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c0545"/>
    <w:rPr/>
  </w:style>
  <w:style w:type="character" w:styleId="PieddepageCar" w:customStyle="1">
    <w:name w:val="Pied de page Car"/>
    <w:basedOn w:val="DefaultParagraphFont"/>
    <w:uiPriority w:val="99"/>
    <w:qFormat/>
    <w:rsid w:val="005c054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a5a70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b977ea"/>
    <w:rPr/>
  </w:style>
  <w:style w:type="character" w:styleId="Strong">
    <w:name w:val="Strong"/>
    <w:basedOn w:val="DefaultParagraphFont"/>
    <w:uiPriority w:val="22"/>
    <w:qFormat/>
    <w:rsid w:val="00b977ea"/>
    <w:rPr>
      <w:b/>
    </w:rPr>
  </w:style>
  <w:style w:type="character" w:styleId="LienInternet">
    <w:name w:val="Lien Internet"/>
    <w:basedOn w:val="DefaultParagraphFont"/>
    <w:uiPriority w:val="99"/>
    <w:rsid w:val="00315a0a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5a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977ea"/>
    <w:pPr>
      <w:spacing w:lineRule="auto" w:line="240"/>
    </w:pPr>
    <w:rPr>
      <w:rFonts w:ascii="Times" w:hAnsi="Times" w:cs="Times New Roman"/>
      <w:sz w:val="20"/>
      <w:szCs w:val="20"/>
      <w:lang w:eastAsia="fr-FR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784D-1236-B645-9E95-30D2915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LibreOffice/7.3.7.2$Linux_X86_64 LibreOffice_project/30$Build-2</Application>
  <AppVersion>15.0000</AppVersion>
  <Pages>1</Pages>
  <Words>210</Words>
  <Characters>1124</Characters>
  <CharactersWithSpaces>1357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2022-02-19T14:50:00Z</dcterms:created>
  <dc:creator>al.desperrier@gmail.com</dc:creator>
  <dc:description/>
  <dc:language>fr-FR</dc:language>
  <cp:lastModifiedBy/>
  <cp:lastPrinted>2025-03-19T11:20:35Z</cp:lastPrinted>
  <dcterms:modified xsi:type="dcterms:W3CDTF">2025-06-05T08:47:21Z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